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i w:val="0"/>
          <w:caps w:val="0"/>
          <w:color w:val="000000"/>
          <w:spacing w:val="0"/>
          <w:sz w:val="28"/>
          <w:szCs w:val="28"/>
        </w:rPr>
      </w:pPr>
      <w:r>
        <w:rPr>
          <w:rFonts w:hint="eastAsia" w:ascii="Helvetica" w:hAnsi="Helvetica" w:cs="Helvetica"/>
          <w:b/>
          <w:bCs/>
          <w:i w:val="0"/>
          <w:caps w:val="0"/>
          <w:color w:val="000000"/>
          <w:spacing w:val="0"/>
          <w:sz w:val="28"/>
          <w:szCs w:val="28"/>
          <w:shd w:val="clear" w:fill="FFFFFF"/>
          <w:lang w:eastAsia="zh-CN"/>
        </w:rPr>
        <w:t>转发</w:t>
      </w:r>
      <w:r>
        <w:rPr>
          <w:rFonts w:hint="default" w:ascii="Helvetica" w:hAnsi="Helvetica" w:eastAsia="Helvetica" w:cs="Helvetica"/>
          <w:b/>
          <w:bCs/>
          <w:i w:val="0"/>
          <w:caps w:val="0"/>
          <w:color w:val="000000"/>
          <w:spacing w:val="0"/>
          <w:sz w:val="28"/>
          <w:szCs w:val="28"/>
          <w:shd w:val="clear" w:fill="FFFFFF"/>
        </w:rPr>
        <w:t>关于启动2020年与有关国际组织合作项目遴选工作的通知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仿宋" w:hAnsi="仿宋" w:eastAsia="仿宋" w:cs="仿宋"/>
          <w:i w:val="0"/>
          <w:caps w:val="0"/>
          <w:color w:val="000000"/>
          <w:spacing w:val="0"/>
          <w:sz w:val="24"/>
          <w:szCs w:val="24"/>
          <w:shd w:val="clear" w:fill="FFFFFF"/>
          <w:lang w:val="en-US" w:eastAsia="zh-CN"/>
        </w:rPr>
      </w:pPr>
      <w:r>
        <w:rPr>
          <w:rFonts w:hint="eastAsia" w:ascii="仿宋" w:hAnsi="仿宋" w:eastAsia="仿宋" w:cs="仿宋"/>
          <w:i w:val="0"/>
          <w:caps w:val="0"/>
          <w:color w:val="000000"/>
          <w:spacing w:val="0"/>
          <w:sz w:val="24"/>
          <w:szCs w:val="24"/>
          <w:shd w:val="clear" w:fill="FFFFFF"/>
        </w:rPr>
        <w:t>根据国家留学基金委与有关国际组织签署的合作协议，2020年将选派优秀人才赴国际组织实习、任职。</w:t>
      </w:r>
      <w:r>
        <w:rPr>
          <w:rFonts w:hint="eastAsia" w:ascii="仿宋" w:hAnsi="仿宋" w:eastAsia="仿宋" w:cs="仿宋"/>
          <w:i w:val="0"/>
          <w:caps w:val="0"/>
          <w:color w:val="000000"/>
          <w:spacing w:val="0"/>
          <w:sz w:val="24"/>
          <w:szCs w:val="24"/>
          <w:shd w:val="clear" w:fill="FFFFFF"/>
          <w:lang w:val="en-US" w:eastAsia="zh-CN"/>
        </w:rPr>
        <w:t>实习人员可申请国家留学基金委与有关国际组织合作项目派出，也可通过单位或个人渠道联系国际组织岗位后申请国家留学基金资助派出。重点资助到主要的政府间国际组织和具有重要影响力的非政府间国际组织实习。实习地点应为海外的国际组织总部及总部外机构办事处等。国家留学基金资助一次往返国际旅费、资助期限内的奖学金和艰苦地区补贴。实习期限一般为3-12个月，具体以拟实习单位规定为准。实习结束前如获同一岗位延期，可向国家留学基金委申请延长资助一次，延期后总资助期限一般不超过12个月。第一批国际组织合作项目申报详情请见下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Helvetica" w:hAnsi="Helvetica" w:eastAsia="Helvetica" w:cs="Helvetica"/>
          <w:i w:val="0"/>
          <w:caps w:val="0"/>
          <w:color w:val="000000"/>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仿宋" w:hAnsi="仿宋" w:eastAsia="仿宋" w:cs="仿宋"/>
          <w:b/>
          <w:bCs/>
          <w:i w:val="0"/>
          <w:caps w:val="0"/>
          <w:color w:val="000000"/>
          <w:spacing w:val="0"/>
          <w:kern w:val="2"/>
          <w:sz w:val="24"/>
          <w:szCs w:val="24"/>
          <w:shd w:val="clear" w:fill="FFFFFF"/>
          <w:lang w:val="en-US" w:eastAsia="zh-CN" w:bidi="ar-SA"/>
        </w:rPr>
      </w:pPr>
      <w:r>
        <w:rPr>
          <w:rFonts w:hint="default" w:ascii="仿宋" w:hAnsi="仿宋" w:eastAsia="仿宋" w:cs="仿宋"/>
          <w:b/>
          <w:bCs/>
          <w:i w:val="0"/>
          <w:caps w:val="0"/>
          <w:color w:val="000000"/>
          <w:spacing w:val="0"/>
          <w:kern w:val="2"/>
          <w:sz w:val="24"/>
          <w:szCs w:val="24"/>
          <w:shd w:val="clear" w:fill="FFFFFF"/>
          <w:lang w:val="en-US" w:eastAsia="zh-CN" w:bidi="ar-SA"/>
        </w:rPr>
        <w:t>第一批国际组织合作项目申报时间为5月1-15日。有关情况如下：</w:t>
      </w:r>
    </w:p>
    <w:tbl>
      <w:tblPr>
        <w:tblStyle w:val="4"/>
        <w:tblW w:w="8101" w:type="dxa"/>
        <w:jc w:val="center"/>
        <w:shd w:val="clear" w:color="auto" w:fill="auto"/>
        <w:tblLayout w:type="fixed"/>
        <w:tblCellMar>
          <w:top w:w="0" w:type="dxa"/>
          <w:left w:w="0" w:type="dxa"/>
          <w:bottom w:w="0" w:type="dxa"/>
          <w:right w:w="0" w:type="dxa"/>
        </w:tblCellMar>
      </w:tblPr>
      <w:tblGrid>
        <w:gridCol w:w="1538"/>
        <w:gridCol w:w="988"/>
        <w:gridCol w:w="853"/>
        <w:gridCol w:w="941"/>
        <w:gridCol w:w="1075"/>
        <w:gridCol w:w="826"/>
        <w:gridCol w:w="1880"/>
      </w:tblGrid>
      <w:tr>
        <w:tblPrEx>
          <w:shd w:val="clear" w:color="auto" w:fill="auto"/>
          <w:tblCellMar>
            <w:top w:w="0" w:type="dxa"/>
            <w:left w:w="0" w:type="dxa"/>
            <w:bottom w:w="0" w:type="dxa"/>
            <w:right w:w="0" w:type="dxa"/>
          </w:tblCellMar>
        </w:tblPrEx>
        <w:trPr>
          <w:jc w:val="center"/>
        </w:trPr>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b/>
                <w:bCs/>
                <w:sz w:val="18"/>
                <w:szCs w:val="18"/>
              </w:rPr>
            </w:pPr>
            <w:r>
              <w:rPr>
                <w:rFonts w:hint="eastAsia" w:ascii="宋体" w:hAnsi="宋体" w:eastAsia="宋体" w:cs="宋体"/>
                <w:b/>
                <w:bCs/>
                <w:color w:val="000000"/>
                <w:kern w:val="0"/>
                <w:sz w:val="18"/>
                <w:szCs w:val="18"/>
                <w:lang w:val="en-US" w:eastAsia="zh-CN" w:bidi="ar"/>
              </w:rPr>
              <w:t>派出渠道</w:t>
            </w:r>
          </w:p>
        </w:tc>
        <w:tc>
          <w:tcPr>
            <w:tcW w:w="9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b/>
                <w:bCs/>
                <w:sz w:val="18"/>
                <w:szCs w:val="18"/>
              </w:rPr>
            </w:pPr>
            <w:r>
              <w:rPr>
                <w:rFonts w:hint="eastAsia" w:ascii="宋体" w:hAnsi="宋体" w:eastAsia="宋体" w:cs="宋体"/>
                <w:b/>
                <w:bCs/>
                <w:color w:val="000000"/>
                <w:kern w:val="0"/>
                <w:sz w:val="18"/>
                <w:szCs w:val="18"/>
                <w:lang w:val="en-US" w:eastAsia="zh-CN" w:bidi="ar"/>
              </w:rPr>
              <w:t>选派类别</w:t>
            </w:r>
          </w:p>
        </w:tc>
        <w:tc>
          <w:tcPr>
            <w:tcW w:w="85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b/>
                <w:bCs/>
                <w:sz w:val="18"/>
                <w:szCs w:val="18"/>
              </w:rPr>
            </w:pPr>
            <w:r>
              <w:rPr>
                <w:rFonts w:hint="eastAsia" w:ascii="宋体" w:hAnsi="宋体" w:eastAsia="宋体" w:cs="宋体"/>
                <w:b/>
                <w:bCs/>
                <w:color w:val="000000"/>
                <w:kern w:val="0"/>
                <w:sz w:val="18"/>
                <w:szCs w:val="18"/>
                <w:lang w:val="en-US" w:eastAsia="zh-CN" w:bidi="ar"/>
              </w:rPr>
              <w:t>留学国别/地区</w:t>
            </w:r>
          </w:p>
        </w:tc>
        <w:tc>
          <w:tcPr>
            <w:tcW w:w="94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b/>
                <w:bCs/>
                <w:sz w:val="18"/>
                <w:szCs w:val="18"/>
              </w:rPr>
            </w:pPr>
            <w:r>
              <w:rPr>
                <w:rFonts w:hint="eastAsia" w:ascii="宋体" w:hAnsi="宋体" w:eastAsia="宋体" w:cs="宋体"/>
                <w:b/>
                <w:bCs/>
                <w:color w:val="000000"/>
                <w:kern w:val="0"/>
                <w:sz w:val="18"/>
                <w:szCs w:val="18"/>
                <w:lang w:val="en-US" w:eastAsia="zh-CN" w:bidi="ar"/>
              </w:rPr>
              <w:t>申报时间</w:t>
            </w:r>
          </w:p>
        </w:tc>
        <w:tc>
          <w:tcPr>
            <w:tcW w:w="10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b/>
                <w:bCs/>
                <w:sz w:val="18"/>
                <w:szCs w:val="18"/>
              </w:rPr>
            </w:pPr>
            <w:r>
              <w:rPr>
                <w:rFonts w:hint="eastAsia" w:ascii="宋体" w:hAnsi="宋体" w:eastAsia="宋体" w:cs="宋体"/>
                <w:b/>
                <w:bCs/>
                <w:color w:val="000000"/>
                <w:kern w:val="0"/>
                <w:sz w:val="18"/>
                <w:szCs w:val="18"/>
                <w:lang w:val="en-US" w:eastAsia="zh-CN" w:bidi="ar"/>
              </w:rPr>
              <w:t>评审时间</w:t>
            </w:r>
          </w:p>
        </w:tc>
        <w:tc>
          <w:tcPr>
            <w:tcW w:w="82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b/>
                <w:bCs/>
                <w:sz w:val="18"/>
                <w:szCs w:val="18"/>
              </w:rPr>
            </w:pPr>
            <w:r>
              <w:rPr>
                <w:rFonts w:hint="eastAsia" w:ascii="宋体" w:hAnsi="宋体" w:eastAsia="宋体" w:cs="宋体"/>
                <w:b/>
                <w:bCs/>
                <w:color w:val="000000"/>
                <w:kern w:val="0"/>
                <w:sz w:val="18"/>
                <w:szCs w:val="18"/>
                <w:lang w:val="en-US" w:eastAsia="zh-CN" w:bidi="ar"/>
              </w:rPr>
              <w:t>录取时间（暂定）</w:t>
            </w:r>
          </w:p>
        </w:tc>
        <w:tc>
          <w:tcPr>
            <w:tcW w:w="18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项目网址及具体要求</w:t>
            </w:r>
          </w:p>
        </w:tc>
      </w:tr>
      <w:tr>
        <w:tblPrEx>
          <w:shd w:val="clear" w:color="auto" w:fill="auto"/>
          <w:tblCellMar>
            <w:top w:w="0" w:type="dxa"/>
            <w:left w:w="0" w:type="dxa"/>
            <w:bottom w:w="0" w:type="dxa"/>
            <w:right w:w="0" w:type="dxa"/>
          </w:tblCellMar>
        </w:tblPrEx>
        <w:trPr>
          <w:jc w:val="center"/>
        </w:trPr>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kern w:val="0"/>
                <w:sz w:val="18"/>
                <w:szCs w:val="18"/>
                <w:u w:val="none"/>
                <w:lang w:val="en-US" w:eastAsia="zh-CN" w:bidi="ar"/>
              </w:rPr>
              <w:fldChar w:fldCharType="begin"/>
            </w:r>
            <w:r>
              <w:rPr>
                <w:rFonts w:hint="eastAsia" w:ascii="仿宋" w:hAnsi="仿宋" w:eastAsia="仿宋" w:cs="仿宋"/>
                <w:kern w:val="0"/>
                <w:sz w:val="18"/>
                <w:szCs w:val="18"/>
                <w:u w:val="none"/>
                <w:lang w:val="en-US" w:eastAsia="zh-CN" w:bidi="ar"/>
              </w:rPr>
              <w:instrText xml:space="preserve"> HYPERLINK "https://www.csc.edu.cn/article/1813" \t "https://www.csc.edu.cn/chuguo/s/_blank" </w:instrText>
            </w:r>
            <w:r>
              <w:rPr>
                <w:rFonts w:hint="eastAsia" w:ascii="仿宋" w:hAnsi="仿宋" w:eastAsia="仿宋" w:cs="仿宋"/>
                <w:kern w:val="0"/>
                <w:sz w:val="18"/>
                <w:szCs w:val="18"/>
                <w:u w:val="none"/>
                <w:lang w:val="en-US" w:eastAsia="zh-CN" w:bidi="ar"/>
              </w:rPr>
              <w:fldChar w:fldCharType="separate"/>
            </w:r>
            <w:r>
              <w:rPr>
                <w:rStyle w:val="7"/>
                <w:rFonts w:hint="eastAsia" w:ascii="仿宋" w:hAnsi="仿宋" w:eastAsia="仿宋" w:cs="仿宋"/>
                <w:sz w:val="18"/>
                <w:szCs w:val="18"/>
                <w:u w:val="none"/>
              </w:rPr>
              <w:t>与联合国开发计划署合作项目</w:t>
            </w:r>
            <w:r>
              <w:rPr>
                <w:rFonts w:hint="eastAsia" w:ascii="仿宋" w:hAnsi="仿宋" w:eastAsia="仿宋" w:cs="仿宋"/>
                <w:kern w:val="0"/>
                <w:sz w:val="18"/>
                <w:szCs w:val="18"/>
                <w:u w:val="none"/>
                <w:lang w:val="en-US" w:eastAsia="zh-CN" w:bidi="ar"/>
              </w:rPr>
              <w:fldChar w:fldCharType="end"/>
            </w:r>
          </w:p>
        </w:tc>
        <w:tc>
          <w:tcPr>
            <w:tcW w:w="9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kern w:val="0"/>
                <w:sz w:val="18"/>
                <w:szCs w:val="18"/>
                <w:u w:val="none"/>
                <w:lang w:val="en-US" w:eastAsia="zh-CN" w:bidi="ar"/>
              </w:rPr>
              <w:fldChar w:fldCharType="begin"/>
            </w:r>
            <w:r>
              <w:rPr>
                <w:rFonts w:hint="eastAsia" w:ascii="仿宋" w:hAnsi="仿宋" w:eastAsia="仿宋" w:cs="仿宋"/>
                <w:kern w:val="0"/>
                <w:sz w:val="18"/>
                <w:szCs w:val="18"/>
                <w:u w:val="none"/>
                <w:lang w:val="en-US" w:eastAsia="zh-CN" w:bidi="ar"/>
              </w:rPr>
              <w:instrText xml:space="preserve"> HYPERLINK "https://www.csc.edu.cn/attached/file/20200228/20200228093453_3891.rar" \t "https://www.csc.edu.cn/chuguo/s/_blank" </w:instrText>
            </w:r>
            <w:r>
              <w:rPr>
                <w:rFonts w:hint="eastAsia" w:ascii="仿宋" w:hAnsi="仿宋" w:eastAsia="仿宋" w:cs="仿宋"/>
                <w:kern w:val="0"/>
                <w:sz w:val="18"/>
                <w:szCs w:val="18"/>
                <w:u w:val="none"/>
                <w:lang w:val="en-US" w:eastAsia="zh-CN" w:bidi="ar"/>
              </w:rPr>
              <w:fldChar w:fldCharType="separate"/>
            </w:r>
            <w:r>
              <w:rPr>
                <w:rStyle w:val="7"/>
                <w:rFonts w:hint="eastAsia" w:ascii="仿宋" w:hAnsi="仿宋" w:eastAsia="仿宋" w:cs="仿宋"/>
                <w:sz w:val="18"/>
                <w:szCs w:val="18"/>
                <w:u w:val="none"/>
              </w:rPr>
              <w:t>实习生</w:t>
            </w:r>
            <w:r>
              <w:rPr>
                <w:rFonts w:hint="eastAsia" w:ascii="仿宋" w:hAnsi="仿宋" w:eastAsia="仿宋" w:cs="仿宋"/>
                <w:kern w:val="0"/>
                <w:sz w:val="18"/>
                <w:szCs w:val="18"/>
                <w:u w:val="none"/>
                <w:lang w:val="en-US" w:eastAsia="zh-CN" w:bidi="ar"/>
              </w:rPr>
              <w:fldChar w:fldCharType="end"/>
            </w:r>
          </w:p>
        </w:tc>
        <w:tc>
          <w:tcPr>
            <w:tcW w:w="85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color w:val="000000"/>
                <w:kern w:val="0"/>
                <w:sz w:val="18"/>
                <w:szCs w:val="18"/>
                <w:u w:val="none"/>
                <w:lang w:val="en-US" w:eastAsia="zh-CN" w:bidi="ar"/>
              </w:rPr>
              <w:t>以公布岗位为准</w:t>
            </w:r>
          </w:p>
        </w:tc>
        <w:tc>
          <w:tcPr>
            <w:tcW w:w="94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color w:val="000000"/>
                <w:kern w:val="0"/>
                <w:sz w:val="18"/>
                <w:szCs w:val="18"/>
                <w:u w:val="none"/>
                <w:lang w:val="en-US" w:eastAsia="zh-CN" w:bidi="ar"/>
              </w:rPr>
              <w:t>5月1-15日</w:t>
            </w:r>
          </w:p>
        </w:tc>
        <w:tc>
          <w:tcPr>
            <w:tcW w:w="10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color w:val="000000"/>
                <w:kern w:val="0"/>
                <w:sz w:val="18"/>
                <w:szCs w:val="18"/>
                <w:u w:val="none"/>
                <w:lang w:val="en-US" w:eastAsia="zh-CN" w:bidi="ar"/>
              </w:rPr>
              <w:t>6-7月</w:t>
            </w:r>
          </w:p>
        </w:tc>
        <w:tc>
          <w:tcPr>
            <w:tcW w:w="82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color w:val="000000"/>
                <w:kern w:val="0"/>
                <w:sz w:val="18"/>
                <w:szCs w:val="18"/>
                <w:u w:val="none"/>
                <w:lang w:val="en-US" w:eastAsia="zh-CN" w:bidi="ar"/>
              </w:rPr>
              <w:t>7月</w:t>
            </w:r>
          </w:p>
        </w:tc>
        <w:tc>
          <w:tcPr>
            <w:tcW w:w="18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color w:val="000000"/>
                <w:kern w:val="0"/>
                <w:sz w:val="18"/>
                <w:szCs w:val="18"/>
                <w:u w:val="none"/>
                <w:lang w:val="en-US" w:eastAsia="zh-CN" w:bidi="ar"/>
              </w:rPr>
            </w:pPr>
            <w:r>
              <w:rPr>
                <w:rFonts w:hint="eastAsia" w:ascii="仿宋" w:hAnsi="仿宋" w:eastAsia="仿宋" w:cs="仿宋"/>
                <w:color w:val="000000"/>
                <w:kern w:val="0"/>
                <w:sz w:val="18"/>
                <w:szCs w:val="18"/>
                <w:u w:val="none"/>
                <w:lang w:val="en-US" w:eastAsia="zh-CN" w:bidi="ar"/>
              </w:rPr>
              <w:t>https://www.csc.edu.cn/article/1813</w:t>
            </w:r>
          </w:p>
        </w:tc>
      </w:tr>
      <w:tr>
        <w:tblPrEx>
          <w:shd w:val="clear" w:color="auto" w:fill="auto"/>
          <w:tblCellMar>
            <w:top w:w="0" w:type="dxa"/>
            <w:left w:w="0" w:type="dxa"/>
            <w:bottom w:w="0" w:type="dxa"/>
            <w:right w:w="0" w:type="dxa"/>
          </w:tblCellMar>
        </w:tblPrEx>
        <w:trPr>
          <w:jc w:val="center"/>
        </w:trPr>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kern w:val="0"/>
                <w:sz w:val="18"/>
                <w:szCs w:val="18"/>
                <w:u w:val="none"/>
                <w:lang w:val="en-US" w:eastAsia="zh-CN" w:bidi="ar"/>
              </w:rPr>
              <w:fldChar w:fldCharType="begin"/>
            </w:r>
            <w:r>
              <w:rPr>
                <w:rFonts w:hint="eastAsia" w:ascii="仿宋" w:hAnsi="仿宋" w:eastAsia="仿宋" w:cs="仿宋"/>
                <w:kern w:val="0"/>
                <w:sz w:val="18"/>
                <w:szCs w:val="18"/>
                <w:u w:val="none"/>
                <w:lang w:val="en-US" w:eastAsia="zh-CN" w:bidi="ar"/>
              </w:rPr>
              <w:instrText xml:space="preserve"> HYPERLINK "https://www.csc.edu.cn/article/1814" \t "https://www.csc.edu.cn/chuguo/s/_blank" </w:instrText>
            </w:r>
            <w:r>
              <w:rPr>
                <w:rFonts w:hint="eastAsia" w:ascii="仿宋" w:hAnsi="仿宋" w:eastAsia="仿宋" w:cs="仿宋"/>
                <w:kern w:val="0"/>
                <w:sz w:val="18"/>
                <w:szCs w:val="18"/>
                <w:u w:val="none"/>
                <w:lang w:val="en-US" w:eastAsia="zh-CN" w:bidi="ar"/>
              </w:rPr>
              <w:fldChar w:fldCharType="separate"/>
            </w:r>
            <w:r>
              <w:rPr>
                <w:rStyle w:val="7"/>
                <w:rFonts w:hint="eastAsia" w:ascii="仿宋" w:hAnsi="仿宋" w:eastAsia="仿宋" w:cs="仿宋"/>
                <w:sz w:val="18"/>
                <w:szCs w:val="18"/>
                <w:u w:val="none"/>
              </w:rPr>
              <w:t>与联合国工业发展组织合作项目</w:t>
            </w:r>
            <w:r>
              <w:rPr>
                <w:rFonts w:hint="eastAsia" w:ascii="仿宋" w:hAnsi="仿宋" w:eastAsia="仿宋" w:cs="仿宋"/>
                <w:kern w:val="0"/>
                <w:sz w:val="18"/>
                <w:szCs w:val="18"/>
                <w:u w:val="none"/>
                <w:lang w:val="en-US" w:eastAsia="zh-CN" w:bidi="ar"/>
              </w:rPr>
              <w:fldChar w:fldCharType="end"/>
            </w:r>
          </w:p>
        </w:tc>
        <w:tc>
          <w:tcPr>
            <w:tcW w:w="9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kern w:val="0"/>
                <w:sz w:val="18"/>
                <w:szCs w:val="18"/>
                <w:u w:val="none"/>
                <w:lang w:val="en-US" w:eastAsia="zh-CN" w:bidi="ar"/>
              </w:rPr>
              <w:fldChar w:fldCharType="begin"/>
            </w:r>
            <w:r>
              <w:rPr>
                <w:rFonts w:hint="eastAsia" w:ascii="仿宋" w:hAnsi="仿宋" w:eastAsia="仿宋" w:cs="仿宋"/>
                <w:kern w:val="0"/>
                <w:sz w:val="18"/>
                <w:szCs w:val="18"/>
                <w:u w:val="none"/>
                <w:lang w:val="en-US" w:eastAsia="zh-CN" w:bidi="ar"/>
              </w:rPr>
              <w:instrText xml:space="preserve"> HYPERLINK "https://www.csc.edu.cn/attached/file/20200228/20200228093503_9047.rar" \t "https://www.csc.edu.cn/chuguo/s/_blank" </w:instrText>
            </w:r>
            <w:r>
              <w:rPr>
                <w:rFonts w:hint="eastAsia" w:ascii="仿宋" w:hAnsi="仿宋" w:eastAsia="仿宋" w:cs="仿宋"/>
                <w:kern w:val="0"/>
                <w:sz w:val="18"/>
                <w:szCs w:val="18"/>
                <w:u w:val="none"/>
                <w:lang w:val="en-US" w:eastAsia="zh-CN" w:bidi="ar"/>
              </w:rPr>
              <w:fldChar w:fldCharType="separate"/>
            </w:r>
            <w:r>
              <w:rPr>
                <w:rStyle w:val="8"/>
                <w:rFonts w:hint="eastAsia" w:ascii="仿宋" w:hAnsi="仿宋" w:eastAsia="仿宋" w:cs="仿宋"/>
                <w:sz w:val="18"/>
                <w:szCs w:val="18"/>
                <w:u w:val="none"/>
              </w:rPr>
              <w:t>实习生/访问专家</w:t>
            </w:r>
            <w:r>
              <w:rPr>
                <w:rFonts w:hint="eastAsia" w:ascii="仿宋" w:hAnsi="仿宋" w:eastAsia="仿宋" w:cs="仿宋"/>
                <w:kern w:val="0"/>
                <w:sz w:val="18"/>
                <w:szCs w:val="18"/>
                <w:u w:val="none"/>
                <w:lang w:val="en-US" w:eastAsia="zh-CN" w:bidi="ar"/>
              </w:rPr>
              <w:fldChar w:fldCharType="end"/>
            </w:r>
          </w:p>
        </w:tc>
        <w:tc>
          <w:tcPr>
            <w:tcW w:w="85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color w:val="000000"/>
                <w:kern w:val="0"/>
                <w:sz w:val="18"/>
                <w:szCs w:val="18"/>
                <w:u w:val="none"/>
                <w:lang w:val="en-US" w:eastAsia="zh-CN" w:bidi="ar"/>
              </w:rPr>
              <w:t>以公布岗位为准</w:t>
            </w:r>
          </w:p>
        </w:tc>
        <w:tc>
          <w:tcPr>
            <w:tcW w:w="94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color w:val="000000"/>
                <w:kern w:val="0"/>
                <w:sz w:val="18"/>
                <w:szCs w:val="18"/>
                <w:u w:val="none"/>
                <w:lang w:val="en-US" w:eastAsia="zh-CN" w:bidi="ar"/>
              </w:rPr>
              <w:t>5月1-15日</w:t>
            </w:r>
          </w:p>
        </w:tc>
        <w:tc>
          <w:tcPr>
            <w:tcW w:w="10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color w:val="000000"/>
                <w:kern w:val="0"/>
                <w:sz w:val="18"/>
                <w:szCs w:val="18"/>
                <w:u w:val="none"/>
                <w:lang w:val="en-US" w:eastAsia="zh-CN" w:bidi="ar"/>
              </w:rPr>
              <w:t>6-7月</w:t>
            </w:r>
          </w:p>
        </w:tc>
        <w:tc>
          <w:tcPr>
            <w:tcW w:w="82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color w:val="000000"/>
                <w:kern w:val="0"/>
                <w:sz w:val="18"/>
                <w:szCs w:val="18"/>
                <w:u w:val="none"/>
                <w:lang w:val="en-US" w:eastAsia="zh-CN" w:bidi="ar"/>
              </w:rPr>
              <w:t>7月</w:t>
            </w:r>
          </w:p>
        </w:tc>
        <w:tc>
          <w:tcPr>
            <w:tcW w:w="18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color w:val="000000"/>
                <w:kern w:val="0"/>
                <w:sz w:val="18"/>
                <w:szCs w:val="18"/>
                <w:u w:val="none"/>
                <w:lang w:val="en-US" w:eastAsia="zh-CN" w:bidi="ar"/>
              </w:rPr>
            </w:pPr>
            <w:r>
              <w:rPr>
                <w:rFonts w:hint="eastAsia" w:ascii="仿宋" w:hAnsi="仿宋" w:eastAsia="仿宋" w:cs="仿宋"/>
                <w:color w:val="000000"/>
                <w:kern w:val="0"/>
                <w:sz w:val="18"/>
                <w:szCs w:val="18"/>
                <w:u w:val="none"/>
                <w:lang w:val="en-US" w:eastAsia="zh-CN" w:bidi="ar"/>
              </w:rPr>
              <w:t>https://www.csc.edu.cn/article/1814</w:t>
            </w:r>
          </w:p>
        </w:tc>
      </w:tr>
      <w:tr>
        <w:tblPrEx>
          <w:shd w:val="clear" w:color="auto" w:fill="auto"/>
          <w:tblCellMar>
            <w:top w:w="0" w:type="dxa"/>
            <w:left w:w="0" w:type="dxa"/>
            <w:bottom w:w="0" w:type="dxa"/>
            <w:right w:w="0" w:type="dxa"/>
          </w:tblCellMar>
        </w:tblPrEx>
        <w:trPr>
          <w:jc w:val="center"/>
        </w:trPr>
        <w:tc>
          <w:tcPr>
            <w:tcW w:w="153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kern w:val="0"/>
                <w:sz w:val="18"/>
                <w:szCs w:val="18"/>
                <w:u w:val="none"/>
                <w:lang w:val="en-US" w:eastAsia="zh-CN" w:bidi="ar"/>
              </w:rPr>
              <w:fldChar w:fldCharType="begin"/>
            </w:r>
            <w:r>
              <w:rPr>
                <w:rFonts w:hint="eastAsia" w:ascii="仿宋" w:hAnsi="仿宋" w:eastAsia="仿宋" w:cs="仿宋"/>
                <w:kern w:val="0"/>
                <w:sz w:val="18"/>
                <w:szCs w:val="18"/>
                <w:u w:val="none"/>
                <w:lang w:val="en-US" w:eastAsia="zh-CN" w:bidi="ar"/>
              </w:rPr>
              <w:instrText xml:space="preserve"> HYPERLINK "https://www.csc.edu.cn/article/1815" \t "https://www.csc.edu.cn/chuguo/s/_blank" </w:instrText>
            </w:r>
            <w:r>
              <w:rPr>
                <w:rFonts w:hint="eastAsia" w:ascii="仿宋" w:hAnsi="仿宋" w:eastAsia="仿宋" w:cs="仿宋"/>
                <w:kern w:val="0"/>
                <w:sz w:val="18"/>
                <w:szCs w:val="18"/>
                <w:u w:val="none"/>
                <w:lang w:val="en-US" w:eastAsia="zh-CN" w:bidi="ar"/>
              </w:rPr>
              <w:fldChar w:fldCharType="separate"/>
            </w:r>
            <w:r>
              <w:rPr>
                <w:rStyle w:val="7"/>
                <w:rFonts w:hint="eastAsia" w:ascii="仿宋" w:hAnsi="仿宋" w:eastAsia="仿宋" w:cs="仿宋"/>
                <w:sz w:val="18"/>
                <w:szCs w:val="18"/>
                <w:u w:val="none"/>
              </w:rPr>
              <w:t>与国际农业发展基金合作项目</w:t>
            </w:r>
            <w:r>
              <w:rPr>
                <w:rFonts w:hint="eastAsia" w:ascii="仿宋" w:hAnsi="仿宋" w:eastAsia="仿宋" w:cs="仿宋"/>
                <w:kern w:val="0"/>
                <w:sz w:val="18"/>
                <w:szCs w:val="18"/>
                <w:u w:val="none"/>
                <w:lang w:val="en-US" w:eastAsia="zh-CN" w:bidi="ar"/>
              </w:rPr>
              <w:fldChar w:fldCharType="end"/>
            </w:r>
          </w:p>
        </w:tc>
        <w:tc>
          <w:tcPr>
            <w:tcW w:w="9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kern w:val="0"/>
                <w:sz w:val="18"/>
                <w:szCs w:val="18"/>
                <w:u w:val="none"/>
                <w:lang w:val="en-US" w:eastAsia="zh-CN" w:bidi="ar"/>
              </w:rPr>
              <w:fldChar w:fldCharType="begin"/>
            </w:r>
            <w:r>
              <w:rPr>
                <w:rFonts w:hint="eastAsia" w:ascii="仿宋" w:hAnsi="仿宋" w:eastAsia="仿宋" w:cs="仿宋"/>
                <w:kern w:val="0"/>
                <w:sz w:val="18"/>
                <w:szCs w:val="18"/>
                <w:u w:val="none"/>
                <w:lang w:val="en-US" w:eastAsia="zh-CN" w:bidi="ar"/>
              </w:rPr>
              <w:instrText xml:space="preserve"> HYPERLINK "https://www.csc.edu.cn/attached/file/20200228/20200228093514_3692.rar" \t "https://www.csc.edu.cn/chuguo/s/_blank" </w:instrText>
            </w:r>
            <w:r>
              <w:rPr>
                <w:rFonts w:hint="eastAsia" w:ascii="仿宋" w:hAnsi="仿宋" w:eastAsia="仿宋" w:cs="仿宋"/>
                <w:kern w:val="0"/>
                <w:sz w:val="18"/>
                <w:szCs w:val="18"/>
                <w:u w:val="none"/>
                <w:lang w:val="en-US" w:eastAsia="zh-CN" w:bidi="ar"/>
              </w:rPr>
              <w:fldChar w:fldCharType="separate"/>
            </w:r>
            <w:r>
              <w:rPr>
                <w:rStyle w:val="8"/>
                <w:rFonts w:hint="eastAsia" w:ascii="仿宋" w:hAnsi="仿宋" w:eastAsia="仿宋" w:cs="仿宋"/>
                <w:sz w:val="18"/>
                <w:szCs w:val="18"/>
                <w:u w:val="none"/>
              </w:rPr>
              <w:t>实习生</w:t>
            </w:r>
            <w:r>
              <w:rPr>
                <w:rFonts w:hint="eastAsia" w:ascii="仿宋" w:hAnsi="仿宋" w:eastAsia="仿宋" w:cs="仿宋"/>
                <w:kern w:val="0"/>
                <w:sz w:val="18"/>
                <w:szCs w:val="18"/>
                <w:u w:val="none"/>
                <w:lang w:val="en-US" w:eastAsia="zh-CN" w:bidi="ar"/>
              </w:rPr>
              <w:fldChar w:fldCharType="end"/>
            </w:r>
          </w:p>
        </w:tc>
        <w:tc>
          <w:tcPr>
            <w:tcW w:w="85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color w:val="000000"/>
                <w:kern w:val="0"/>
                <w:sz w:val="18"/>
                <w:szCs w:val="18"/>
                <w:u w:val="none"/>
                <w:lang w:val="en-US" w:eastAsia="zh-CN" w:bidi="ar"/>
              </w:rPr>
              <w:t>以公布岗位为准</w:t>
            </w:r>
          </w:p>
        </w:tc>
        <w:tc>
          <w:tcPr>
            <w:tcW w:w="94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color w:val="000000"/>
                <w:kern w:val="0"/>
                <w:sz w:val="18"/>
                <w:szCs w:val="18"/>
                <w:u w:val="none"/>
                <w:lang w:val="en-US" w:eastAsia="zh-CN" w:bidi="ar"/>
              </w:rPr>
              <w:t>5月1-15日</w:t>
            </w:r>
          </w:p>
        </w:tc>
        <w:tc>
          <w:tcPr>
            <w:tcW w:w="10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color w:val="000000"/>
                <w:kern w:val="0"/>
                <w:sz w:val="18"/>
                <w:szCs w:val="18"/>
                <w:u w:val="none"/>
                <w:lang w:val="en-US" w:eastAsia="zh-CN" w:bidi="ar"/>
              </w:rPr>
              <w:t>6-7月</w:t>
            </w:r>
          </w:p>
        </w:tc>
        <w:tc>
          <w:tcPr>
            <w:tcW w:w="82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u w:val="none"/>
              </w:rPr>
            </w:pPr>
            <w:r>
              <w:rPr>
                <w:rFonts w:hint="eastAsia" w:ascii="仿宋" w:hAnsi="仿宋" w:eastAsia="仿宋" w:cs="仿宋"/>
                <w:color w:val="000000"/>
                <w:kern w:val="0"/>
                <w:sz w:val="18"/>
                <w:szCs w:val="18"/>
                <w:u w:val="none"/>
                <w:lang w:val="en-US" w:eastAsia="zh-CN" w:bidi="ar"/>
              </w:rPr>
              <w:t>7月</w:t>
            </w:r>
          </w:p>
        </w:tc>
        <w:tc>
          <w:tcPr>
            <w:tcW w:w="18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color w:val="000000"/>
                <w:kern w:val="0"/>
                <w:sz w:val="18"/>
                <w:szCs w:val="18"/>
                <w:u w:val="none"/>
                <w:lang w:val="en-US" w:eastAsia="zh-CN" w:bidi="ar"/>
              </w:rPr>
            </w:pPr>
            <w:r>
              <w:rPr>
                <w:rFonts w:hint="eastAsia" w:ascii="仿宋" w:hAnsi="仿宋" w:eastAsia="仿宋" w:cs="仿宋"/>
                <w:color w:val="000000"/>
                <w:kern w:val="0"/>
                <w:sz w:val="18"/>
                <w:szCs w:val="18"/>
                <w:u w:val="none"/>
                <w:lang w:val="en-US" w:eastAsia="zh-CN" w:bidi="ar"/>
              </w:rPr>
              <w:t>https://www.csc.edu.cn/article/1815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Style w:val="6"/>
          <w:rFonts w:hint="default" w:ascii="Helvetica" w:hAnsi="Helvetica" w:eastAsia="Helvetica" w:cs="Helvetica"/>
          <w:i w:val="0"/>
          <w:caps w:val="0"/>
          <w:color w:val="000000"/>
          <w:spacing w:val="0"/>
          <w:sz w:val="21"/>
          <w:szCs w:val="21"/>
          <w:shd w:val="clear" w:fill="FFFFFF"/>
        </w:rPr>
      </w:pPr>
      <w:r>
        <w:rPr>
          <w:rFonts w:hint="default" w:ascii="仿宋" w:hAnsi="仿宋" w:eastAsia="仿宋" w:cs="仿宋"/>
          <w:i w:val="0"/>
          <w:caps w:val="0"/>
          <w:color w:val="000000"/>
          <w:spacing w:val="0"/>
          <w:kern w:val="2"/>
          <w:sz w:val="24"/>
          <w:szCs w:val="24"/>
          <w:shd w:val="clear" w:fill="FFFFFF"/>
          <w:lang w:val="en-US" w:eastAsia="zh-CN" w:bidi="ar-SA"/>
        </w:rPr>
        <w:t>具体信息请查看国际组织实习项目专栏。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仿宋" w:hAnsi="仿宋" w:eastAsia="仿宋" w:cs="仿宋"/>
          <w:b/>
          <w:bCs/>
          <w:i w:val="0"/>
          <w:caps w:val="0"/>
          <w:color w:val="000000"/>
          <w:spacing w:val="0"/>
          <w:kern w:val="2"/>
          <w:sz w:val="24"/>
          <w:szCs w:val="24"/>
          <w:shd w:val="clear" w:fill="FFFFFF"/>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仿宋" w:hAnsi="仿宋" w:eastAsia="仿宋" w:cs="仿宋"/>
          <w:b/>
          <w:bCs/>
          <w:i w:val="0"/>
          <w:caps w:val="0"/>
          <w:color w:val="000000"/>
          <w:spacing w:val="0"/>
          <w:kern w:val="2"/>
          <w:sz w:val="24"/>
          <w:szCs w:val="24"/>
          <w:shd w:val="clear" w:fill="FFFFFF"/>
          <w:lang w:val="en-US" w:eastAsia="zh-CN" w:bidi="ar-SA"/>
        </w:rPr>
      </w:pPr>
      <w:r>
        <w:rPr>
          <w:rFonts w:hint="default" w:ascii="仿宋" w:hAnsi="仿宋" w:eastAsia="仿宋" w:cs="仿宋"/>
          <w:b/>
          <w:bCs/>
          <w:i w:val="0"/>
          <w:caps w:val="0"/>
          <w:color w:val="000000"/>
          <w:spacing w:val="0"/>
          <w:kern w:val="2"/>
          <w:sz w:val="24"/>
          <w:szCs w:val="24"/>
          <w:shd w:val="clear" w:fill="FFFFFF"/>
          <w:lang w:val="en-US" w:eastAsia="zh-CN" w:bidi="ar-SA"/>
        </w:rPr>
        <w:t>申请时间</w:t>
      </w:r>
      <w:r>
        <w:rPr>
          <w:rFonts w:hint="eastAsia" w:ascii="仿宋" w:hAnsi="仿宋" w:eastAsia="仿宋" w:cs="仿宋"/>
          <w:b/>
          <w:bCs/>
          <w:i w:val="0"/>
          <w:caps w:val="0"/>
          <w:color w:val="000000"/>
          <w:spacing w:val="0"/>
          <w:kern w:val="2"/>
          <w:sz w:val="24"/>
          <w:szCs w:val="24"/>
          <w:shd w:val="clear" w:fill="FFFFFF"/>
          <w:lang w:val="en-US" w:eastAsia="zh-CN" w:bidi="ar-SA"/>
        </w:rPr>
        <w:t>、</w:t>
      </w:r>
      <w:r>
        <w:rPr>
          <w:rFonts w:hint="default" w:ascii="仿宋" w:hAnsi="仿宋" w:eastAsia="仿宋" w:cs="仿宋"/>
          <w:b/>
          <w:bCs/>
          <w:i w:val="0"/>
          <w:caps w:val="0"/>
          <w:color w:val="000000"/>
          <w:spacing w:val="0"/>
          <w:kern w:val="2"/>
          <w:sz w:val="24"/>
          <w:szCs w:val="24"/>
          <w:shd w:val="clear" w:fill="FFFFFF"/>
          <w:lang w:val="en-US" w:eastAsia="zh-CN" w:bidi="ar-SA"/>
        </w:rPr>
        <w:t>流程：</w:t>
      </w:r>
    </w:p>
    <w:tbl>
      <w:tblPr>
        <w:tblStyle w:val="4"/>
        <w:tblW w:w="4927" w:type="pct"/>
        <w:tblInd w:w="8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58"/>
        <w:gridCol w:w="1746"/>
        <w:gridCol w:w="52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4" w:hRule="atLeast"/>
        </w:trPr>
        <w:tc>
          <w:tcPr>
            <w:tcW w:w="766"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8"/>
                <w:szCs w:val="18"/>
              </w:rPr>
            </w:pPr>
            <w:r>
              <w:rPr>
                <w:rFonts w:hint="eastAsia" w:ascii="宋体" w:hAnsi="宋体" w:eastAsia="宋体" w:cs="宋体"/>
                <w:b/>
                <w:i w:val="0"/>
                <w:caps w:val="0"/>
                <w:color w:val="000000"/>
                <w:spacing w:val="0"/>
                <w:kern w:val="0"/>
                <w:sz w:val="18"/>
                <w:szCs w:val="18"/>
                <w:lang w:val="en-US" w:eastAsia="zh-CN" w:bidi="ar"/>
              </w:rPr>
              <w:t>时间  </w:t>
            </w:r>
          </w:p>
        </w:tc>
        <w:tc>
          <w:tcPr>
            <w:tcW w:w="106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8"/>
                <w:szCs w:val="18"/>
              </w:rPr>
            </w:pPr>
            <w:r>
              <w:rPr>
                <w:rFonts w:hint="eastAsia" w:ascii="宋体" w:hAnsi="宋体" w:eastAsia="宋体" w:cs="宋体"/>
                <w:b/>
                <w:i w:val="0"/>
                <w:caps w:val="0"/>
                <w:color w:val="000000"/>
                <w:spacing w:val="0"/>
                <w:kern w:val="0"/>
                <w:sz w:val="18"/>
                <w:szCs w:val="18"/>
                <w:lang w:val="en-US" w:eastAsia="zh-CN" w:bidi="ar"/>
              </w:rPr>
              <w:t>事项</w:t>
            </w:r>
          </w:p>
        </w:tc>
        <w:tc>
          <w:tcPr>
            <w:tcW w:w="3169"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8"/>
                <w:szCs w:val="18"/>
              </w:rPr>
            </w:pPr>
            <w:r>
              <w:rPr>
                <w:rFonts w:hint="eastAsia" w:ascii="宋体" w:hAnsi="宋体" w:eastAsia="宋体" w:cs="宋体"/>
                <w:b/>
                <w:i w:val="0"/>
                <w:caps w:val="0"/>
                <w:color w:val="000000"/>
                <w:spacing w:val="0"/>
                <w:kern w:val="0"/>
                <w:sz w:val="18"/>
                <w:szCs w:val="1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1" w:hRule="atLeast"/>
        </w:trPr>
        <w:tc>
          <w:tcPr>
            <w:tcW w:w="766"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2020月5月1日前</w:t>
            </w:r>
          </w:p>
        </w:tc>
        <w:tc>
          <w:tcPr>
            <w:tcW w:w="106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准备阶段</w:t>
            </w:r>
          </w:p>
        </w:tc>
        <w:tc>
          <w:tcPr>
            <w:tcW w:w="3169"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1.申请人查看选派办法，确定是否有资格申请。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2.选择1-2个意向岗位，按应提交的申请材料及说明准备申请材料。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3.申请人无需提前获得实习岗位录用函，亦无需与外方联系。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62" w:hRule="atLeast"/>
        </w:trPr>
        <w:tc>
          <w:tcPr>
            <w:tcW w:w="766"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2020年5月8日前</w:t>
            </w:r>
          </w:p>
        </w:tc>
        <w:tc>
          <w:tcPr>
            <w:tcW w:w="106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申请人登录国家公派留学管理信息平台进行网上报名。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按应提交的申请材料及说明准备申请材料</w:t>
            </w:r>
          </w:p>
        </w:tc>
        <w:tc>
          <w:tcPr>
            <w:tcW w:w="3169"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CSC报名网址：</w:t>
            </w:r>
            <w:r>
              <w:rPr>
                <w:rFonts w:hint="eastAsia" w:ascii="仿宋" w:hAnsi="仿宋" w:eastAsia="仿宋" w:cs="仿宋"/>
                <w:i w:val="0"/>
                <w:caps w:val="0"/>
                <w:spacing w:val="0"/>
                <w:kern w:val="0"/>
                <w:sz w:val="18"/>
                <w:szCs w:val="18"/>
                <w:lang w:val="en-US" w:eastAsia="zh-CN" w:bidi="ar"/>
              </w:rPr>
              <w:fldChar w:fldCharType="begin"/>
            </w:r>
            <w:r>
              <w:rPr>
                <w:rFonts w:hint="eastAsia" w:ascii="仿宋" w:hAnsi="仿宋" w:eastAsia="仿宋" w:cs="仿宋"/>
                <w:i w:val="0"/>
                <w:caps w:val="0"/>
                <w:spacing w:val="0"/>
                <w:kern w:val="0"/>
                <w:sz w:val="18"/>
                <w:szCs w:val="18"/>
                <w:lang w:val="en-US" w:eastAsia="zh-CN" w:bidi="ar"/>
              </w:rPr>
              <w:instrText xml:space="preserve"> HYPERLINK "http://apply.csc.edu.cn/" \t "https://www.csc.edu.cn/article/_blank" </w:instrText>
            </w:r>
            <w:r>
              <w:rPr>
                <w:rFonts w:hint="eastAsia" w:ascii="仿宋" w:hAnsi="仿宋" w:eastAsia="仿宋" w:cs="仿宋"/>
                <w:i w:val="0"/>
                <w:caps w:val="0"/>
                <w:spacing w:val="0"/>
                <w:kern w:val="0"/>
                <w:sz w:val="18"/>
                <w:szCs w:val="18"/>
                <w:lang w:val="en-US" w:eastAsia="zh-CN" w:bidi="ar"/>
              </w:rPr>
              <w:fldChar w:fldCharType="separate"/>
            </w:r>
            <w:r>
              <w:rPr>
                <w:rStyle w:val="8"/>
                <w:rFonts w:hint="eastAsia" w:ascii="仿宋" w:hAnsi="仿宋" w:eastAsia="仿宋" w:cs="仿宋"/>
                <w:i w:val="0"/>
                <w:caps w:val="0"/>
                <w:spacing w:val="0"/>
                <w:sz w:val="18"/>
                <w:szCs w:val="18"/>
              </w:rPr>
              <w:t>http://apply.csc.edu.cn</w:t>
            </w:r>
            <w:r>
              <w:rPr>
                <w:rFonts w:hint="eastAsia" w:ascii="仿宋" w:hAnsi="仿宋" w:eastAsia="仿宋" w:cs="仿宋"/>
                <w:i w:val="0"/>
                <w:caps w:val="0"/>
                <w:spacing w:val="0"/>
                <w:kern w:val="0"/>
                <w:sz w:val="18"/>
                <w:szCs w:val="18"/>
                <w:lang w:val="en-US" w:eastAsia="zh-CN" w:bidi="ar"/>
              </w:rPr>
              <w:fldChar w:fldCharType="end"/>
            </w:r>
            <w:r>
              <w:rPr>
                <w:rFonts w:hint="eastAsia" w:ascii="仿宋" w:hAnsi="仿宋" w:eastAsia="仿宋" w:cs="仿宋"/>
                <w:i w:val="0"/>
                <w:caps w:val="0"/>
                <w:color w:val="000000"/>
                <w:spacing w:val="0"/>
                <w:kern w:val="0"/>
                <w:sz w:val="18"/>
                <w:szCs w:val="18"/>
                <w:lang w:val="en-US" w:eastAsia="zh-CN" w:bidi="ar"/>
              </w:rPr>
              <w:br w:type="textWrapping"/>
            </w:r>
            <w:r>
              <w:rPr>
                <w:rFonts w:hint="eastAsia" w:ascii="仿宋" w:hAnsi="仿宋" w:eastAsia="仿宋" w:cs="仿宋"/>
                <w:i w:val="0"/>
                <w:caps w:val="0"/>
                <w:color w:val="000000"/>
                <w:spacing w:val="0"/>
                <w:kern w:val="0"/>
                <w:sz w:val="18"/>
                <w:szCs w:val="18"/>
                <w:lang w:val="en-US" w:eastAsia="zh-CN" w:bidi="ar"/>
              </w:rPr>
              <w:t>项目名称：国际组织实习项目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仿宋" w:hAnsi="仿宋" w:eastAsia="仿宋" w:cs="仿宋"/>
                <w:i w:val="0"/>
                <w:caps w:val="0"/>
                <w:color w:val="000000"/>
                <w:spacing w:val="0"/>
                <w:kern w:val="0"/>
                <w:sz w:val="18"/>
                <w:szCs w:val="18"/>
                <w:lang w:val="en-US" w:eastAsia="zh-CN" w:bidi="ar"/>
              </w:rPr>
            </w:pPr>
            <w:r>
              <w:rPr>
                <w:rFonts w:hint="eastAsia" w:ascii="仿宋" w:hAnsi="仿宋" w:eastAsia="仿宋" w:cs="仿宋"/>
                <w:i w:val="0"/>
                <w:caps w:val="0"/>
                <w:color w:val="000000"/>
                <w:spacing w:val="0"/>
                <w:kern w:val="0"/>
                <w:sz w:val="18"/>
                <w:szCs w:val="18"/>
                <w:lang w:val="en-US" w:eastAsia="zh-CN" w:bidi="ar"/>
              </w:rPr>
              <w:t>合作渠道：与联合国开发计划署合作项目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720" w:firstLineChars="400"/>
              <w:jc w:val="left"/>
              <w:rPr>
                <w:rFonts w:hint="eastAsia" w:ascii="仿宋" w:hAnsi="仿宋" w:eastAsia="仿宋" w:cs="仿宋"/>
                <w:kern w:val="0"/>
                <w:sz w:val="18"/>
                <w:szCs w:val="18"/>
                <w:u w:val="single"/>
                <w:lang w:val="en-US" w:eastAsia="zh-CN" w:bidi="ar"/>
              </w:rPr>
            </w:pPr>
            <w:r>
              <w:rPr>
                <w:rFonts w:hint="eastAsia" w:ascii="仿宋" w:hAnsi="仿宋" w:eastAsia="仿宋" w:cs="仿宋"/>
                <w:i w:val="0"/>
                <w:caps w:val="0"/>
                <w:color w:val="000000"/>
                <w:spacing w:val="0"/>
                <w:kern w:val="0"/>
                <w:sz w:val="18"/>
                <w:szCs w:val="18"/>
                <w:lang w:val="en-US" w:eastAsia="zh-CN" w:bidi="ar"/>
              </w:rPr>
              <w:t xml:space="preserve">或 </w:t>
            </w:r>
            <w:r>
              <w:rPr>
                <w:rFonts w:hint="eastAsia" w:ascii="仿宋" w:hAnsi="仿宋" w:eastAsia="仿宋" w:cs="仿宋"/>
                <w:i w:val="0"/>
                <w:caps w:val="0"/>
                <w:color w:val="000000"/>
                <w:spacing w:val="0"/>
                <w:kern w:val="0"/>
                <w:sz w:val="18"/>
                <w:szCs w:val="18"/>
                <w:lang w:val="en-US" w:eastAsia="zh-CN" w:bidi="ar"/>
              </w:rPr>
              <w:fldChar w:fldCharType="begin"/>
            </w:r>
            <w:r>
              <w:rPr>
                <w:rFonts w:hint="eastAsia" w:ascii="仿宋" w:hAnsi="仿宋" w:eastAsia="仿宋" w:cs="仿宋"/>
                <w:i w:val="0"/>
                <w:caps w:val="0"/>
                <w:color w:val="000000"/>
                <w:spacing w:val="0"/>
                <w:kern w:val="0"/>
                <w:sz w:val="18"/>
                <w:szCs w:val="18"/>
                <w:lang w:val="en-US" w:eastAsia="zh-CN" w:bidi="ar"/>
              </w:rPr>
              <w:instrText xml:space="preserve"> HYPERLINK "https://www.csc.edu.cn/article/1814" \t "https://www.csc.edu.cn/chuguo/s/_blank" </w:instrText>
            </w:r>
            <w:r>
              <w:rPr>
                <w:rFonts w:hint="eastAsia" w:ascii="仿宋" w:hAnsi="仿宋" w:eastAsia="仿宋" w:cs="仿宋"/>
                <w:i w:val="0"/>
                <w:caps w:val="0"/>
                <w:color w:val="000000"/>
                <w:spacing w:val="0"/>
                <w:kern w:val="0"/>
                <w:sz w:val="18"/>
                <w:szCs w:val="18"/>
                <w:lang w:val="en-US" w:eastAsia="zh-CN" w:bidi="ar"/>
              </w:rPr>
              <w:fldChar w:fldCharType="separate"/>
            </w:r>
            <w:r>
              <w:rPr>
                <w:rFonts w:hint="eastAsia" w:ascii="仿宋" w:hAnsi="仿宋" w:eastAsia="仿宋" w:cs="仿宋"/>
                <w:i w:val="0"/>
                <w:caps w:val="0"/>
                <w:color w:val="000000"/>
                <w:spacing w:val="0"/>
                <w:kern w:val="0"/>
                <w:sz w:val="18"/>
                <w:szCs w:val="18"/>
                <w:lang w:val="en-US" w:eastAsia="zh-CN" w:bidi="ar"/>
              </w:rPr>
              <w:t>与联合国工业发展组织合作项目</w:t>
            </w:r>
            <w:r>
              <w:rPr>
                <w:rFonts w:hint="eastAsia" w:ascii="仿宋" w:hAnsi="仿宋" w:eastAsia="仿宋" w:cs="仿宋"/>
                <w:i w:val="0"/>
                <w:caps w:val="0"/>
                <w:color w:val="000000"/>
                <w:spacing w:val="0"/>
                <w:kern w:val="0"/>
                <w:sz w:val="18"/>
                <w:szCs w:val="18"/>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720" w:firstLineChars="400"/>
              <w:jc w:val="left"/>
              <w:rPr>
                <w:rFonts w:hint="eastAsia" w:ascii="仿宋" w:hAnsi="仿宋" w:eastAsia="仿宋" w:cs="仿宋"/>
                <w:kern w:val="0"/>
                <w:sz w:val="18"/>
                <w:szCs w:val="18"/>
                <w:u w:val="single"/>
                <w:lang w:val="en-US" w:eastAsia="zh-CN" w:bidi="ar"/>
              </w:rPr>
            </w:pPr>
            <w:r>
              <w:rPr>
                <w:rFonts w:hint="eastAsia" w:ascii="仿宋" w:hAnsi="仿宋" w:eastAsia="仿宋" w:cs="仿宋"/>
                <w:kern w:val="0"/>
                <w:sz w:val="18"/>
                <w:szCs w:val="18"/>
                <w:u w:val="none"/>
                <w:lang w:val="en-US" w:eastAsia="zh-CN" w:bidi="ar"/>
              </w:rPr>
              <w:t xml:space="preserve">或 </w:t>
            </w:r>
            <w:r>
              <w:rPr>
                <w:rFonts w:hint="eastAsia" w:ascii="仿宋" w:hAnsi="仿宋" w:eastAsia="仿宋" w:cs="仿宋"/>
                <w:i w:val="0"/>
                <w:caps w:val="0"/>
                <w:color w:val="000000"/>
                <w:spacing w:val="0"/>
                <w:kern w:val="0"/>
                <w:sz w:val="18"/>
                <w:szCs w:val="18"/>
                <w:lang w:val="en-US" w:eastAsia="zh-CN" w:bidi="ar"/>
              </w:rPr>
              <w:fldChar w:fldCharType="begin"/>
            </w:r>
            <w:r>
              <w:rPr>
                <w:rFonts w:hint="eastAsia" w:ascii="仿宋" w:hAnsi="仿宋" w:eastAsia="仿宋" w:cs="仿宋"/>
                <w:i w:val="0"/>
                <w:caps w:val="0"/>
                <w:color w:val="000000"/>
                <w:spacing w:val="0"/>
                <w:kern w:val="0"/>
                <w:sz w:val="18"/>
                <w:szCs w:val="18"/>
                <w:lang w:val="en-US" w:eastAsia="zh-CN" w:bidi="ar"/>
              </w:rPr>
              <w:instrText xml:space="preserve"> HYPERLINK "https://www.csc.edu.cn/article/1815" \t "https://www.csc.edu.cn/chuguo/s/_blank" </w:instrText>
            </w:r>
            <w:r>
              <w:rPr>
                <w:rFonts w:hint="eastAsia" w:ascii="仿宋" w:hAnsi="仿宋" w:eastAsia="仿宋" w:cs="仿宋"/>
                <w:i w:val="0"/>
                <w:caps w:val="0"/>
                <w:color w:val="000000"/>
                <w:spacing w:val="0"/>
                <w:kern w:val="0"/>
                <w:sz w:val="18"/>
                <w:szCs w:val="18"/>
                <w:lang w:val="en-US" w:eastAsia="zh-CN" w:bidi="ar"/>
              </w:rPr>
              <w:fldChar w:fldCharType="separate"/>
            </w:r>
            <w:r>
              <w:rPr>
                <w:rFonts w:hint="eastAsia" w:ascii="仿宋" w:hAnsi="仿宋" w:eastAsia="仿宋" w:cs="仿宋"/>
                <w:i w:val="0"/>
                <w:caps w:val="0"/>
                <w:color w:val="000000"/>
                <w:spacing w:val="0"/>
                <w:kern w:val="0"/>
                <w:sz w:val="18"/>
                <w:szCs w:val="18"/>
                <w:lang w:val="en-US" w:eastAsia="zh-CN" w:bidi="ar"/>
              </w:rPr>
              <w:t>与国际农业发展基金合作项目</w:t>
            </w:r>
            <w:r>
              <w:rPr>
                <w:rFonts w:hint="eastAsia" w:ascii="仿宋" w:hAnsi="仿宋" w:eastAsia="仿宋" w:cs="仿宋"/>
                <w:i w:val="0"/>
                <w:caps w:val="0"/>
                <w:color w:val="000000"/>
                <w:spacing w:val="0"/>
                <w:kern w:val="0"/>
                <w:sz w:val="18"/>
                <w:szCs w:val="18"/>
                <w:lang w:val="en-US" w:eastAsia="zh-CN" w:bidi="ar"/>
              </w:rPr>
              <w:fldChar w:fldCharType="end"/>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4" w:hRule="atLeast"/>
        </w:trPr>
        <w:tc>
          <w:tcPr>
            <w:tcW w:w="766"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leftChars="0" w:right="0" w:rightChars="0" w:firstLine="0" w:firstLineChars="0"/>
              <w:jc w:val="center"/>
              <w:rPr>
                <w:rFonts w:hint="eastAsia" w:ascii="仿宋" w:hAnsi="仿宋" w:eastAsia="仿宋" w:cs="仿宋"/>
                <w:i w:val="0"/>
                <w:caps w:val="0"/>
                <w:color w:val="000000"/>
                <w:spacing w:val="0"/>
                <w:kern w:val="0"/>
                <w:sz w:val="18"/>
                <w:szCs w:val="18"/>
                <w:lang w:val="en-US" w:eastAsia="zh-CN" w:bidi="ar"/>
              </w:rPr>
            </w:pPr>
            <w:r>
              <w:rPr>
                <w:rFonts w:hint="eastAsia" w:ascii="仿宋" w:hAnsi="仿宋" w:eastAsia="仿宋" w:cs="仿宋"/>
                <w:b/>
                <w:bCs/>
                <w:i w:val="0"/>
                <w:caps w:val="0"/>
                <w:color w:val="000000"/>
                <w:spacing w:val="0"/>
                <w:kern w:val="0"/>
                <w:sz w:val="18"/>
                <w:szCs w:val="18"/>
                <w:lang w:val="en-US" w:eastAsia="zh-CN" w:bidi="ar"/>
              </w:rPr>
              <w:t>2020年       5月8日前</w:t>
            </w:r>
          </w:p>
        </w:tc>
        <w:tc>
          <w:tcPr>
            <w:tcW w:w="106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leftChars="0" w:right="0" w:rightChars="0" w:firstLine="0" w:firstLineChars="0"/>
              <w:jc w:val="center"/>
              <w:rPr>
                <w:rFonts w:hint="eastAsia" w:ascii="仿宋" w:hAnsi="仿宋" w:eastAsia="仿宋" w:cs="仿宋"/>
                <w:i w:val="0"/>
                <w:caps w:val="0"/>
                <w:color w:val="000000"/>
                <w:spacing w:val="0"/>
                <w:kern w:val="0"/>
                <w:sz w:val="18"/>
                <w:szCs w:val="18"/>
                <w:lang w:val="en-US" w:eastAsia="zh-CN" w:bidi="ar"/>
              </w:rPr>
            </w:pPr>
            <w:r>
              <w:rPr>
                <w:rFonts w:hint="eastAsia" w:ascii="仿宋" w:hAnsi="仿宋" w:eastAsia="仿宋" w:cs="仿宋"/>
                <w:i w:val="0"/>
                <w:caps w:val="0"/>
                <w:color w:val="000000"/>
                <w:spacing w:val="0"/>
                <w:kern w:val="0"/>
                <w:sz w:val="18"/>
                <w:szCs w:val="18"/>
                <w:lang w:val="en-US" w:eastAsia="zh-CN" w:bidi="ar"/>
              </w:rPr>
              <w:t>由学院向研究生院提交校内申请（如学生没有返校，请学生将申请材料电子版打包后发给学院负责老师，由学院统一提交给pyc@tongji.edu.cn,）</w:t>
            </w:r>
          </w:p>
        </w:tc>
        <w:tc>
          <w:tcPr>
            <w:tcW w:w="3169"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left"/>
              <w:rPr>
                <w:rFonts w:hint="eastAsia" w:ascii="仿宋" w:hAnsi="仿宋" w:eastAsia="仿宋" w:cs="仿宋"/>
                <w:i w:val="0"/>
                <w:caps w:val="0"/>
                <w:color w:val="000000"/>
                <w:spacing w:val="0"/>
                <w:sz w:val="18"/>
                <w:szCs w:val="18"/>
              </w:rPr>
            </w:pPr>
            <w:r>
              <w:rPr>
                <w:rFonts w:hint="eastAsia" w:ascii="仿宋" w:hAnsi="仿宋" w:eastAsia="仿宋" w:cs="仿宋"/>
                <w:i w:val="0"/>
                <w:caps w:val="0"/>
                <w:color w:val="000000"/>
                <w:spacing w:val="0"/>
                <w:kern w:val="0"/>
                <w:sz w:val="18"/>
                <w:szCs w:val="18"/>
                <w:lang w:val="en-US" w:eastAsia="zh-CN" w:bidi="ar"/>
              </w:rPr>
              <w:t>1. “同济大学研究生境外交流项目申请预审表（非国际会议类）”（预审表需登陆“研究生教育管理信息系统”，在系统中左边栏“教学培养”---&gt;申请其他境外交流项目---&gt;点击右边栏“申请”，完成填写相关信息后提交，打印出纸质预审表，由申报人本人签字、导师填写意见、学院政审签字并加盖院党委章、学院填写推荐意见并加盖学院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left"/>
              <w:rPr>
                <w:rFonts w:hint="eastAsia" w:ascii="仿宋" w:hAnsi="仿宋" w:eastAsia="仿宋" w:cs="仿宋"/>
                <w:i w:val="0"/>
                <w:caps w:val="0"/>
                <w:color w:val="000000"/>
                <w:spacing w:val="0"/>
                <w:sz w:val="18"/>
                <w:szCs w:val="18"/>
              </w:rPr>
            </w:pPr>
            <w:r>
              <w:rPr>
                <w:rFonts w:hint="eastAsia" w:ascii="仿宋" w:hAnsi="仿宋" w:eastAsia="仿宋" w:cs="仿宋"/>
                <w:i w:val="0"/>
                <w:caps w:val="0"/>
                <w:color w:val="000000"/>
                <w:spacing w:val="0"/>
                <w:kern w:val="0"/>
                <w:sz w:val="18"/>
                <w:szCs w:val="18"/>
                <w:lang w:val="en-US" w:eastAsia="zh-CN" w:bidi="ar"/>
              </w:rPr>
              <w:t>2. 国家留学基金委项目申请表（需登录国家公派留学管理信息平台并按照要求上传材料，之后提交打印、签名。其后的《出国留学申请单位推荐意见表》应由学院负责国家公派项目负责人填写、出具单位推荐意见、负责人签字并加盖学院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left"/>
              <w:rPr>
                <w:rFonts w:hint="eastAsia" w:ascii="仿宋" w:hAnsi="仿宋" w:eastAsia="仿宋" w:cs="仿宋"/>
                <w:i w:val="0"/>
                <w:caps w:val="0"/>
                <w:color w:val="000000"/>
                <w:spacing w:val="0"/>
                <w:kern w:val="0"/>
                <w:sz w:val="18"/>
                <w:szCs w:val="18"/>
                <w:lang w:val="en-US" w:eastAsia="zh-CN" w:bidi="ar"/>
              </w:rPr>
            </w:pPr>
            <w:r>
              <w:rPr>
                <w:rFonts w:hint="eastAsia" w:ascii="仿宋" w:hAnsi="仿宋" w:eastAsia="仿宋" w:cs="仿宋"/>
                <w:i w:val="0"/>
                <w:caps w:val="0"/>
                <w:color w:val="000000"/>
                <w:spacing w:val="0"/>
                <w:kern w:val="0"/>
                <w:sz w:val="18"/>
                <w:szCs w:val="18"/>
                <w:lang w:val="en-US" w:eastAsia="zh-CN" w:bidi="ar"/>
              </w:rPr>
              <w:t>3. 其他个人在基金委网上已上传资料的复印件。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left"/>
              <w:rPr>
                <w:rFonts w:hint="eastAsia" w:ascii="仿宋" w:hAnsi="仿宋" w:eastAsia="仿宋" w:cs="仿宋"/>
                <w:i w:val="0"/>
                <w:caps w:val="0"/>
                <w:color w:val="000000"/>
                <w:spacing w:val="0"/>
                <w:kern w:val="0"/>
                <w:sz w:val="18"/>
                <w:szCs w:val="18"/>
                <w:lang w:val="en-US" w:eastAsia="zh-CN" w:bidi="ar"/>
              </w:rPr>
            </w:pPr>
            <w:r>
              <w:rPr>
                <w:rFonts w:hint="eastAsia" w:ascii="仿宋" w:hAnsi="仿宋" w:eastAsia="仿宋" w:cs="仿宋"/>
                <w:i w:val="0"/>
                <w:caps w:val="0"/>
                <w:color w:val="000000"/>
                <w:spacing w:val="0"/>
                <w:kern w:val="0"/>
                <w:sz w:val="18"/>
                <w:szCs w:val="18"/>
                <w:lang w:val="en-US" w:eastAsia="zh-CN" w:bidi="ar"/>
              </w:rPr>
              <w:t>4. 请将500字符以内的单位推荐意见（需与申请表中学院出具的推荐意见内容一致）word版发送到pyc@tongji.edu.cn,邮件命名为：XX学院+姓名+国际组织实习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34" w:hRule="atLeast"/>
        </w:trPr>
        <w:tc>
          <w:tcPr>
            <w:tcW w:w="766"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leftChars="0" w:right="0" w:rightChars="0" w:firstLine="0" w:firstLineChars="0"/>
              <w:jc w:val="center"/>
              <w:rPr>
                <w:rFonts w:hint="eastAsia" w:ascii="仿宋" w:hAnsi="仿宋" w:eastAsia="仿宋" w:cs="仿宋"/>
                <w:i w:val="0"/>
                <w:caps w:val="0"/>
                <w:color w:val="000000"/>
                <w:spacing w:val="0"/>
                <w:kern w:val="0"/>
                <w:sz w:val="18"/>
                <w:szCs w:val="18"/>
                <w:lang w:val="en-US" w:eastAsia="zh-CN" w:bidi="ar"/>
              </w:rPr>
            </w:pPr>
            <w:r>
              <w:rPr>
                <w:rFonts w:hint="eastAsia" w:ascii="仿宋" w:hAnsi="仿宋" w:eastAsia="仿宋" w:cs="仿宋"/>
                <w:i w:val="0"/>
                <w:caps w:val="0"/>
                <w:color w:val="000000"/>
                <w:spacing w:val="0"/>
                <w:kern w:val="0"/>
                <w:sz w:val="18"/>
                <w:szCs w:val="18"/>
                <w:lang w:val="en-US" w:eastAsia="zh-CN" w:bidi="ar"/>
              </w:rPr>
              <w:t>2020年       5月20日前</w:t>
            </w:r>
          </w:p>
        </w:tc>
        <w:tc>
          <w:tcPr>
            <w:tcW w:w="106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leftChars="0" w:right="0" w:rightChars="0" w:firstLine="0" w:firstLineChars="0"/>
              <w:jc w:val="center"/>
              <w:rPr>
                <w:rFonts w:hint="eastAsia" w:ascii="仿宋" w:hAnsi="仿宋" w:eastAsia="仿宋" w:cs="仿宋"/>
                <w:i w:val="0"/>
                <w:caps w:val="0"/>
                <w:color w:val="000000"/>
                <w:spacing w:val="0"/>
                <w:kern w:val="0"/>
                <w:sz w:val="18"/>
                <w:szCs w:val="18"/>
                <w:lang w:val="en-US" w:eastAsia="zh-CN" w:bidi="ar"/>
              </w:rPr>
            </w:pPr>
            <w:r>
              <w:rPr>
                <w:rFonts w:hint="eastAsia" w:ascii="仿宋" w:hAnsi="仿宋" w:eastAsia="仿宋" w:cs="仿宋"/>
                <w:i w:val="0"/>
                <w:caps w:val="0"/>
                <w:color w:val="000000"/>
                <w:spacing w:val="0"/>
                <w:kern w:val="0"/>
                <w:sz w:val="18"/>
                <w:szCs w:val="18"/>
                <w:lang w:val="en-US" w:eastAsia="zh-CN" w:bidi="ar"/>
              </w:rPr>
              <w:t>校内审核后，最终向国家留学基金委提交申请材料。</w:t>
            </w:r>
          </w:p>
        </w:tc>
        <w:tc>
          <w:tcPr>
            <w:tcW w:w="3169"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leftChars="0" w:right="0" w:rightChars="0" w:firstLine="0" w:firstLineChars="0"/>
              <w:jc w:val="left"/>
              <w:rPr>
                <w:rFonts w:hint="eastAsia" w:ascii="仿宋" w:hAnsi="仿宋" w:eastAsia="仿宋" w:cs="仿宋"/>
                <w:i w:val="0"/>
                <w:caps w:val="0"/>
                <w:color w:val="000000"/>
                <w:spacing w:val="0"/>
                <w:kern w:val="0"/>
                <w:sz w:val="18"/>
                <w:szCs w:val="18"/>
                <w:lang w:val="en-US" w:eastAsia="zh-CN" w:bidi="ar"/>
              </w:rPr>
            </w:pPr>
            <w:r>
              <w:rPr>
                <w:rFonts w:hint="eastAsia" w:ascii="仿宋" w:hAnsi="仿宋" w:eastAsia="仿宋" w:cs="仿宋"/>
                <w:i w:val="0"/>
                <w:caps w:val="0"/>
                <w:color w:val="000000"/>
                <w:spacing w:val="0"/>
                <w:kern w:val="0"/>
                <w:sz w:val="18"/>
                <w:szCs w:val="18"/>
                <w:lang w:val="en-US" w:eastAsia="zh-CN" w:bidi="ar"/>
              </w:rPr>
              <w:t>经研究生院初审后再确认学校是否推荐上报，将公函及推荐人选名单寄送基金委。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4" w:hRule="atLeast"/>
        </w:trPr>
        <w:tc>
          <w:tcPr>
            <w:tcW w:w="766"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i w:val="0"/>
                <w:caps w:val="0"/>
                <w:color w:val="000000"/>
                <w:spacing w:val="0"/>
                <w:kern w:val="0"/>
                <w:sz w:val="18"/>
                <w:szCs w:val="18"/>
                <w:lang w:val="en-US" w:eastAsia="zh-CN" w:bidi="ar"/>
              </w:rPr>
            </w:pPr>
            <w:r>
              <w:rPr>
                <w:rFonts w:hint="eastAsia" w:ascii="仿宋" w:hAnsi="仿宋" w:eastAsia="仿宋" w:cs="仿宋"/>
                <w:i w:val="0"/>
                <w:caps w:val="0"/>
                <w:color w:val="000000"/>
                <w:spacing w:val="0"/>
                <w:kern w:val="0"/>
                <w:sz w:val="18"/>
                <w:szCs w:val="18"/>
                <w:lang w:val="en-US" w:eastAsia="zh-CN" w:bidi="ar"/>
              </w:rPr>
              <w:t>2020年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6-7月</w:t>
            </w:r>
          </w:p>
        </w:tc>
        <w:tc>
          <w:tcPr>
            <w:tcW w:w="106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中外双方评审</w:t>
            </w:r>
          </w:p>
        </w:tc>
        <w:tc>
          <w:tcPr>
            <w:tcW w:w="3169"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国家留学基金委将组织笔试、面试，时间另行通知。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8" w:hRule="atLeast"/>
        </w:trPr>
        <w:tc>
          <w:tcPr>
            <w:tcW w:w="766"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i w:val="0"/>
                <w:caps w:val="0"/>
                <w:color w:val="000000"/>
                <w:spacing w:val="0"/>
                <w:kern w:val="0"/>
                <w:sz w:val="18"/>
                <w:szCs w:val="18"/>
                <w:lang w:val="en-US" w:eastAsia="zh-CN" w:bidi="ar"/>
              </w:rPr>
            </w:pPr>
            <w:r>
              <w:rPr>
                <w:rFonts w:hint="eastAsia" w:ascii="仿宋" w:hAnsi="仿宋" w:eastAsia="仿宋" w:cs="仿宋"/>
                <w:i w:val="0"/>
                <w:caps w:val="0"/>
                <w:color w:val="000000"/>
                <w:spacing w:val="0"/>
                <w:kern w:val="0"/>
                <w:sz w:val="18"/>
                <w:szCs w:val="18"/>
                <w:lang w:val="en-US" w:eastAsia="zh-CN" w:bidi="ar"/>
              </w:rPr>
              <w:t>2020年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7月（暂定）</w:t>
            </w:r>
          </w:p>
        </w:tc>
        <w:tc>
          <w:tcPr>
            <w:tcW w:w="106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公布录取结果</w:t>
            </w:r>
          </w:p>
        </w:tc>
        <w:tc>
          <w:tcPr>
            <w:tcW w:w="3169"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录取时间根据外方反馈时间确定。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61" w:hRule="atLeast"/>
        </w:trPr>
        <w:tc>
          <w:tcPr>
            <w:tcW w:w="766"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000000"/>
                <w:spacing w:val="0"/>
                <w:sz w:val="18"/>
                <w:szCs w:val="18"/>
              </w:rPr>
            </w:pPr>
          </w:p>
        </w:tc>
        <w:tc>
          <w:tcPr>
            <w:tcW w:w="106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仿宋" w:hAnsi="仿宋" w:eastAsia="仿宋" w:cs="仿宋"/>
                <w:sz w:val="18"/>
                <w:szCs w:val="18"/>
              </w:rPr>
            </w:pPr>
            <w:r>
              <w:rPr>
                <w:rFonts w:hint="eastAsia" w:ascii="仿宋" w:hAnsi="仿宋" w:eastAsia="仿宋" w:cs="仿宋"/>
                <w:i w:val="0"/>
                <w:caps w:val="0"/>
                <w:color w:val="000000"/>
                <w:spacing w:val="0"/>
                <w:kern w:val="0"/>
                <w:sz w:val="18"/>
                <w:szCs w:val="18"/>
                <w:lang w:val="en-US" w:eastAsia="zh-CN" w:bidi="ar"/>
              </w:rPr>
              <w:t>录取人员与国际组织签署实习合同，办理派出手续，按期到岗实习。</w:t>
            </w:r>
          </w:p>
        </w:tc>
        <w:tc>
          <w:tcPr>
            <w:tcW w:w="3169"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000000"/>
                <w:spacing w:val="0"/>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rFonts w:hint="default" w:ascii="Helvetica" w:hAnsi="Helvetica" w:eastAsia="Helvetica" w:cs="Helvetica"/>
          <w:i w:val="0"/>
          <w:caps w:val="0"/>
          <w:color w:val="000000"/>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rFonts w:hint="default" w:ascii="仿宋" w:hAnsi="仿宋" w:eastAsia="仿宋" w:cs="仿宋"/>
          <w:i w:val="0"/>
          <w:caps w:val="0"/>
          <w:color w:val="000000"/>
          <w:spacing w:val="0"/>
          <w:kern w:val="2"/>
          <w:sz w:val="24"/>
          <w:szCs w:val="24"/>
          <w:shd w:val="clear" w:fill="FFFFFF"/>
          <w:lang w:val="en-US" w:eastAsia="zh-CN" w:bidi="ar-SA"/>
        </w:rPr>
      </w:pPr>
      <w:r>
        <w:rPr>
          <w:rFonts w:hint="default" w:ascii="仿宋" w:hAnsi="仿宋" w:eastAsia="仿宋" w:cs="仿宋"/>
          <w:i w:val="0"/>
          <w:caps w:val="0"/>
          <w:color w:val="000000"/>
          <w:spacing w:val="0"/>
          <w:kern w:val="2"/>
          <w:sz w:val="24"/>
          <w:szCs w:val="24"/>
          <w:shd w:val="clear" w:fill="FFFFFF"/>
          <w:lang w:val="en-US" w:eastAsia="zh-CN" w:bidi="ar-SA"/>
        </w:rPr>
        <w:t>与其他国际组织合作项目将根据国际组织提供岗位情况分批发布，具体时间另行通知。</w:t>
      </w:r>
    </w:p>
    <w:p>
      <w:pPr>
        <w:pStyle w:val="9"/>
        <w:rPr>
          <w:rFonts w:hint="eastAsia" w:ascii="仿宋" w:hAnsi="仿宋" w:eastAsia="仿宋" w:cs="仿宋"/>
          <w:i w:val="0"/>
          <w:caps w:val="0"/>
          <w:color w:val="000000"/>
          <w:spacing w:val="0"/>
          <w:kern w:val="2"/>
          <w:sz w:val="24"/>
          <w:szCs w:val="24"/>
          <w:shd w:val="clear" w:fill="FFFFFF"/>
          <w:lang w:val="en-US" w:eastAsia="zh-CN" w:bidi="ar-SA"/>
        </w:rPr>
      </w:pPr>
      <w:r>
        <w:rPr>
          <w:rFonts w:hint="eastAsia" w:ascii="仿宋" w:hAnsi="仿宋" w:eastAsia="仿宋" w:cs="仿宋"/>
          <w:i w:val="0"/>
          <w:caps w:val="0"/>
          <w:color w:val="000000"/>
          <w:spacing w:val="0"/>
          <w:kern w:val="2"/>
          <w:sz w:val="24"/>
          <w:szCs w:val="24"/>
          <w:shd w:val="clear" w:fill="FFFFFF"/>
          <w:lang w:val="en-US" w:eastAsia="zh-CN" w:bidi="ar-SA"/>
        </w:rP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仿宋" w:hAnsi="仿宋" w:eastAsia="仿宋" w:cs="仿宋"/>
          <w:i w:val="0"/>
          <w:caps w:val="0"/>
          <w:color w:val="000000"/>
          <w:spacing w:val="0"/>
          <w:kern w:val="2"/>
          <w:sz w:val="24"/>
          <w:szCs w:val="24"/>
          <w:shd w:val="clear" w:fill="FFFFFF"/>
          <w:lang w:val="en-US" w:eastAsia="zh-CN" w:bidi="ar-SA"/>
        </w:rPr>
      </w:pPr>
      <w:r>
        <w:rPr>
          <w:rFonts w:hint="eastAsia" w:ascii="仿宋" w:hAnsi="仿宋" w:eastAsia="仿宋" w:cs="仿宋"/>
          <w:i w:val="0"/>
          <w:caps w:val="0"/>
          <w:color w:val="000000"/>
          <w:spacing w:val="0"/>
          <w:kern w:val="2"/>
          <w:sz w:val="24"/>
          <w:szCs w:val="24"/>
          <w:shd w:val="clear" w:fill="FFFFFF"/>
          <w:lang w:val="en-US" w:eastAsia="zh-CN" w:bidi="ar-SA"/>
        </w:rPr>
        <w:t>如申请过程中有疑问，请与研究生院培养处袁老师联系，</w:t>
      </w:r>
      <w:r>
        <w:rPr>
          <w:rFonts w:hint="default" w:ascii="仿宋" w:hAnsi="仿宋" w:eastAsia="仿宋" w:cs="仿宋"/>
          <w:i w:val="0"/>
          <w:caps w:val="0"/>
          <w:color w:val="000000"/>
          <w:spacing w:val="0"/>
          <w:kern w:val="2"/>
          <w:sz w:val="24"/>
          <w:szCs w:val="24"/>
          <w:shd w:val="clear" w:fill="FFFFFF"/>
          <w:lang w:val="en-US" w:eastAsia="zh-CN" w:bidi="ar-SA"/>
        </w:rPr>
        <w:t>pyc@tongji.edu.cn</w:t>
      </w:r>
      <w:r>
        <w:rPr>
          <w:rFonts w:hint="eastAsia" w:ascii="仿宋" w:hAnsi="仿宋" w:eastAsia="仿宋" w:cs="仿宋"/>
          <w:i w:val="0"/>
          <w:caps w:val="0"/>
          <w:color w:val="000000"/>
          <w:spacing w:val="0"/>
          <w:kern w:val="2"/>
          <w:sz w:val="24"/>
          <w:szCs w:val="24"/>
          <w:shd w:val="clear" w:fill="FFFFFF"/>
          <w:lang w:val="en-US" w:eastAsia="zh-CN" w:bidi="ar-SA"/>
        </w:rPr>
        <w:t>, 65981601。</w:t>
      </w:r>
    </w:p>
    <w:p>
      <w:pPr>
        <w:pStyle w:val="9"/>
        <w:rPr>
          <w:rFonts w:hint="eastAsia" w:ascii="仿宋" w:hAnsi="仿宋" w:eastAsia="仿宋" w:cs="仿宋"/>
          <w:i w:val="0"/>
          <w:caps w:val="0"/>
          <w:color w:val="000000"/>
          <w:spacing w:val="0"/>
          <w:kern w:val="2"/>
          <w:sz w:val="24"/>
          <w:szCs w:val="24"/>
          <w:shd w:val="clear" w:fill="FFFFFF"/>
          <w:lang w:val="en-US" w:eastAsia="zh-CN" w:bidi="ar-SA"/>
        </w:rPr>
      </w:pPr>
      <w:r>
        <w:rPr>
          <w:rFonts w:hint="eastAsia" w:ascii="仿宋" w:hAnsi="仿宋" w:eastAsia="仿宋" w:cs="仿宋"/>
          <w:i w:val="0"/>
          <w:caps w:val="0"/>
          <w:color w:val="000000"/>
          <w:spacing w:val="0"/>
          <w:kern w:val="2"/>
          <w:sz w:val="24"/>
          <w:szCs w:val="24"/>
          <w:shd w:val="clear" w:fill="FFFFFF"/>
          <w:lang w:val="en-US" w:eastAsia="zh-CN" w:bidi="ar-SA"/>
        </w:rP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right"/>
        <w:rPr>
          <w:rFonts w:hint="eastAsia" w:ascii="仿宋" w:hAnsi="仿宋" w:eastAsia="仿宋" w:cs="仿宋"/>
          <w:i w:val="0"/>
          <w:caps w:val="0"/>
          <w:color w:val="000000"/>
          <w:spacing w:val="0"/>
          <w:kern w:val="2"/>
          <w:sz w:val="24"/>
          <w:szCs w:val="24"/>
          <w:shd w:val="clear" w:fill="FFFFFF"/>
          <w:lang w:val="en-US" w:eastAsia="zh-CN" w:bidi="ar-SA"/>
        </w:rPr>
      </w:pPr>
      <w:r>
        <w:rPr>
          <w:rFonts w:hint="eastAsia" w:ascii="仿宋" w:hAnsi="仿宋" w:eastAsia="仿宋" w:cs="仿宋"/>
          <w:i w:val="0"/>
          <w:caps w:val="0"/>
          <w:color w:val="000000"/>
          <w:spacing w:val="0"/>
          <w:kern w:val="2"/>
          <w:sz w:val="24"/>
          <w:szCs w:val="24"/>
          <w:shd w:val="clear" w:fill="FFFFFF"/>
          <w:lang w:val="en-US" w:eastAsia="zh-CN" w:bidi="ar-SA"/>
        </w:rPr>
        <w:t>研究生院培养处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Helvetica" w:hAnsi="Helvetica" w:eastAsia="Helvetica" w:cs="Helvetica"/>
          <w:i w:val="0"/>
          <w:caps w:val="0"/>
          <w:color w:val="000000"/>
          <w:spacing w:val="0"/>
          <w:kern w:val="0"/>
          <w:sz w:val="21"/>
          <w:szCs w:val="21"/>
          <w:shd w:val="clear" w:fill="FFFFFF"/>
          <w:lang w:val="en-US" w:eastAsia="zh-CN" w:bidi="ar"/>
        </w:rPr>
      </w:pPr>
      <w:r>
        <w:rPr>
          <w:rFonts w:hint="eastAsia" w:ascii="仿宋" w:hAnsi="仿宋" w:eastAsia="仿宋" w:cs="仿宋"/>
          <w:i w:val="0"/>
          <w:caps w:val="0"/>
          <w:color w:val="000000"/>
          <w:spacing w:val="0"/>
          <w:kern w:val="2"/>
          <w:sz w:val="24"/>
          <w:szCs w:val="24"/>
          <w:shd w:val="clear" w:fill="FFFFFF"/>
          <w:lang w:val="en-US" w:eastAsia="zh-CN" w:bidi="ar-SA"/>
        </w:rPr>
        <w:t xml:space="preserve">    2020年4月14日</w:t>
      </w:r>
    </w:p>
    <w:p>
      <w:pPr>
        <w:pStyle w:val="10"/>
      </w:pPr>
      <w:r>
        <w:t>窗体底端</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C5B27"/>
    <w:rsid w:val="281D375B"/>
    <w:rsid w:val="406C5B27"/>
    <w:rsid w:val="533C1955"/>
    <w:rsid w:val="75E3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dr w:val="none" w:color="auto" w:sz="0" w:space="0"/>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2020-04-08T04:47:00Z</dcterms:created>
  <dc:creator>袁媛</dc:creator>
  <cp:lastModifiedBy>袁媛</cp:lastModifiedBy>
  <dcterms:modified xsi:type="dcterms:W3CDTF">2020-04-14T02:04:28Z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